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E204D0" w:rsidRDefault="00E414B7" w:rsidP="005A4D98">
      <w:pPr>
        <w:ind w:left="-284"/>
        <w:rPr>
          <w:noProof/>
          <w:lang w:eastAsia="sk-SK"/>
        </w:rPr>
      </w:pPr>
      <w:r>
        <w:rPr>
          <w:noProof/>
        </w:rPr>
        <w:pict>
          <v:rect id="_x0000_s1026" style="position:absolute;left:0;text-align:left;margin-left:386.65pt;margin-top:16.4pt;width:164pt;height:233.3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0C2CBE" w:rsidRPr="00B530B7" w:rsidRDefault="000C2CBE" w:rsidP="000C2CBE">
                  <w:pPr>
                    <w:rPr>
                      <w:color w:val="FFFFFF" w:themeColor="background1"/>
                      <w:szCs w:val="20"/>
                    </w:rPr>
                  </w:pPr>
                  <w:r w:rsidRPr="00B530B7">
                    <w:rPr>
                      <w:color w:val="FFFFFF" w:themeColor="background1"/>
                      <w:szCs w:val="20"/>
                    </w:rPr>
                    <w:t>A - 10,20m</w:t>
                  </w:r>
                </w:p>
                <w:p w:rsidR="000C2CBE" w:rsidRPr="00B530B7" w:rsidRDefault="000C2CBE" w:rsidP="000C2CBE">
                  <w:pPr>
                    <w:rPr>
                      <w:color w:val="FFFFFF" w:themeColor="background1"/>
                      <w:szCs w:val="20"/>
                    </w:rPr>
                  </w:pPr>
                  <w:r w:rsidRPr="00B530B7">
                    <w:rPr>
                      <w:color w:val="FFFFFF" w:themeColor="background1"/>
                      <w:szCs w:val="20"/>
                    </w:rPr>
                    <w:t>B – 11,00m  </w:t>
                  </w:r>
                </w:p>
                <w:p w:rsidR="000C2CBE" w:rsidRPr="00B530B7" w:rsidRDefault="000C2CBE" w:rsidP="000C2CBE">
                  <w:pPr>
                    <w:rPr>
                      <w:color w:val="FFFFFF" w:themeColor="background1"/>
                      <w:szCs w:val="20"/>
                    </w:rPr>
                  </w:pPr>
                  <w:r w:rsidRPr="00B530B7">
                    <w:rPr>
                      <w:color w:val="FFFFFF" w:themeColor="background1"/>
                      <w:szCs w:val="20"/>
                    </w:rPr>
                    <w:t>C – 13,00m</w:t>
                  </w:r>
                </w:p>
                <w:p w:rsidR="000C2CBE" w:rsidRPr="00B530B7" w:rsidRDefault="000C2CBE" w:rsidP="000C2CBE">
                  <w:pPr>
                    <w:rPr>
                      <w:color w:val="FFFFFF" w:themeColor="background1"/>
                      <w:szCs w:val="20"/>
                    </w:rPr>
                  </w:pPr>
                  <w:r w:rsidRPr="00B530B7">
                    <w:rPr>
                      <w:color w:val="FFFFFF" w:themeColor="background1"/>
                      <w:szCs w:val="20"/>
                    </w:rPr>
                    <w:t>D -   7,20m</w:t>
                  </w:r>
                </w:p>
                <w:p w:rsidR="000C2CBE" w:rsidRPr="00B530B7" w:rsidRDefault="000C2CBE" w:rsidP="000C2CBE">
                  <w:pPr>
                    <w:rPr>
                      <w:color w:val="FFFFFF" w:themeColor="background1"/>
                      <w:szCs w:val="20"/>
                    </w:rPr>
                  </w:pPr>
                  <w:r w:rsidRPr="00B530B7">
                    <w:rPr>
                      <w:color w:val="FFFFFF" w:themeColor="background1"/>
                      <w:szCs w:val="20"/>
                    </w:rPr>
                    <w:t>E -   8,50m</w:t>
                  </w:r>
                </w:p>
                <w:p w:rsidR="000C2CBE" w:rsidRPr="00B530B7" w:rsidRDefault="000C2CBE" w:rsidP="000C2CBE">
                  <w:pPr>
                    <w:rPr>
                      <w:color w:val="FFFFFF" w:themeColor="background1"/>
                      <w:szCs w:val="20"/>
                    </w:rPr>
                  </w:pPr>
                  <w:r w:rsidRPr="00B530B7">
                    <w:rPr>
                      <w:color w:val="FFFFFF" w:themeColor="background1"/>
                      <w:szCs w:val="20"/>
                    </w:rPr>
                    <w:t>F –  9,00m</w:t>
                  </w:r>
                </w:p>
                <w:p w:rsidR="005A4D98" w:rsidRPr="00D54506" w:rsidRDefault="005A4D98" w:rsidP="00D54506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3C72E0" w:rsidRDefault="00E204D0" w:rsidP="00E204D0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563116" cy="3716866"/>
            <wp:effectExtent l="19050" t="0" r="8884" b="0"/>
            <wp:docPr id="7" name="Obrázok 6" descr="aa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116" cy="37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98" w:rsidRPr="005A4D98" w:rsidRDefault="005A4D98" w:rsidP="005A4D98">
      <w:pPr>
        <w:ind w:left="-284"/>
      </w:pPr>
    </w:p>
    <w:sectPr w:rsidR="005A4D98" w:rsidRPr="005A4D98" w:rsidSect="000C2CBE">
      <w:headerReference w:type="default" r:id="rId7"/>
      <w:footerReference w:type="default" r:id="rId8"/>
      <w:pgSz w:w="11907" w:h="8391" w:orient="landscape" w:code="11"/>
      <w:pgMar w:top="25" w:right="720" w:bottom="568" w:left="720" w:header="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98" w:rsidRDefault="004C2F98" w:rsidP="009C1400">
      <w:pPr>
        <w:spacing w:after="0" w:line="240" w:lineRule="auto"/>
      </w:pPr>
      <w:r>
        <w:separator/>
      </w:r>
    </w:p>
  </w:endnote>
  <w:endnote w:type="continuationSeparator" w:id="0">
    <w:p w:rsidR="004C2F98" w:rsidRDefault="004C2F98" w:rsidP="009C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7C" w:rsidRPr="005A4D98" w:rsidRDefault="002F5831" w:rsidP="005A4D98">
    <w:pPr>
      <w:pStyle w:val="font8"/>
      <w:ind w:left="-284"/>
      <w:rPr>
        <w:color w:val="9BBB59" w:themeColor="accent3"/>
      </w:rPr>
    </w:pPr>
    <w:r w:rsidRPr="005A4D98">
      <w:rPr>
        <w:rStyle w:val="color15"/>
        <w:rFonts w:ascii="Arial" w:hAnsi="Arial" w:cs="Arial"/>
        <w:color w:val="9BBB59" w:themeColor="accent3"/>
        <w:sz w:val="21"/>
        <w:szCs w:val="21"/>
      </w:rPr>
      <w:t>www.mgprofi.sk  E-mail:  mgprofi@mgprofi.sk  / gonda@mgprofi.sk  Tel:</w:t>
    </w:r>
    <w:r w:rsidRPr="005A4D98">
      <w:rPr>
        <w:rStyle w:val="color15"/>
        <w:rFonts w:ascii="Arial" w:hAnsi="Arial" w:cs="Arial"/>
        <w:color w:val="9BBB59" w:themeColor="accent3"/>
        <w:sz w:val="20"/>
        <w:szCs w:val="20"/>
      </w:rPr>
      <w:t xml:space="preserve"> +421 915 744 344  /  +421 915 827 </w:t>
    </w:r>
    <w:r w:rsidR="005A4D98">
      <w:rPr>
        <w:rStyle w:val="color15"/>
        <w:rFonts w:ascii="Arial" w:hAnsi="Arial" w:cs="Arial"/>
        <w:color w:val="9BBB59" w:themeColor="accent3"/>
        <w:sz w:val="20"/>
        <w:szCs w:val="20"/>
      </w:rPr>
      <w:t>032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98" w:rsidRDefault="004C2F98" w:rsidP="009C1400">
      <w:pPr>
        <w:spacing w:after="0" w:line="240" w:lineRule="auto"/>
      </w:pPr>
      <w:r>
        <w:separator/>
      </w:r>
    </w:p>
  </w:footnote>
  <w:footnote w:type="continuationSeparator" w:id="0">
    <w:p w:rsidR="004C2F98" w:rsidRDefault="004C2F98" w:rsidP="009C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8" w:rsidRDefault="005A4D98" w:rsidP="001D07B4">
    <w:pPr>
      <w:pStyle w:val="Hlavika"/>
    </w:pPr>
  </w:p>
  <w:p w:rsidR="001D07B4" w:rsidRPr="001D07B4" w:rsidRDefault="001D07B4" w:rsidP="00E204D0">
    <w:pPr>
      <w:pStyle w:val="Hlavika"/>
      <w:rPr>
        <w:rFonts w:ascii="Segoe UI Semibold" w:hAnsi="Segoe UI Semibold"/>
      </w:rPr>
    </w:pPr>
    <w:r w:rsidRPr="001D07B4">
      <w:rPr>
        <w:rFonts w:ascii="Segoe UI Semibold" w:hAnsi="Segoe UI Semibold"/>
      </w:rPr>
      <w:t xml:space="preserve">Technická špecifikácia pre strešnú konštrukciu </w:t>
    </w:r>
  </w:p>
  <w:p w:rsidR="009C1400" w:rsidRPr="005A4D98" w:rsidRDefault="001D07B4" w:rsidP="00E204D0">
    <w:pPr>
      <w:pStyle w:val="Hlavika"/>
      <w:rPr>
        <w:rFonts w:ascii="Segoe UI" w:hAnsi="Segoe UI" w:cs="Segoe UI"/>
        <w:color w:val="548DD4" w:themeColor="text2" w:themeTint="99"/>
      </w:rPr>
    </w:pPr>
    <w:r w:rsidRPr="005A4D98">
      <w:rPr>
        <w:rFonts w:ascii="Segoe UI" w:hAnsi="Segoe UI" w:cs="Segoe UI"/>
        <w:color w:val="548DD4" w:themeColor="text2" w:themeTint="99"/>
      </w:rPr>
      <w:t>ALUR Solutions / Streš</w:t>
    </w:r>
    <w:r w:rsidR="00D54506">
      <w:rPr>
        <w:rFonts w:ascii="Segoe UI" w:hAnsi="Segoe UI" w:cs="Segoe UI"/>
        <w:color w:val="548DD4" w:themeColor="text2" w:themeTint="99"/>
      </w:rPr>
      <w:t xml:space="preserve">ná konštrukcia - Rozmer </w:t>
    </w:r>
    <w:r w:rsidR="000C2CBE">
      <w:rPr>
        <w:rFonts w:ascii="Segoe UI" w:hAnsi="Segoe UI" w:cs="Segoe UI"/>
        <w:color w:val="548DD4" w:themeColor="text2" w:themeTint="99"/>
      </w:rPr>
      <w:t>11</w:t>
    </w:r>
    <w:r w:rsidR="00D54506">
      <w:rPr>
        <w:rFonts w:ascii="Segoe UI" w:hAnsi="Segoe UI" w:cs="Segoe UI"/>
        <w:color w:val="548DD4" w:themeColor="text2" w:themeTint="99"/>
      </w:rPr>
      <w:t>m x 9</w:t>
    </w:r>
    <w:r w:rsidRPr="005A4D98">
      <w:rPr>
        <w:rFonts w:ascii="Segoe UI" w:hAnsi="Segoe UI" w:cs="Segoe UI"/>
        <w:color w:val="548DD4" w:themeColor="text2" w:themeTint="99"/>
      </w:rPr>
      <w:t>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1400"/>
    <w:rsid w:val="00010F0D"/>
    <w:rsid w:val="00016915"/>
    <w:rsid w:val="00020D68"/>
    <w:rsid w:val="0002207C"/>
    <w:rsid w:val="00027263"/>
    <w:rsid w:val="000B1515"/>
    <w:rsid w:val="000C2CBE"/>
    <w:rsid w:val="000F4DA3"/>
    <w:rsid w:val="00195318"/>
    <w:rsid w:val="001B792A"/>
    <w:rsid w:val="001D07B4"/>
    <w:rsid w:val="00202503"/>
    <w:rsid w:val="00220DE6"/>
    <w:rsid w:val="002270CB"/>
    <w:rsid w:val="00260C23"/>
    <w:rsid w:val="002D2247"/>
    <w:rsid w:val="002D4672"/>
    <w:rsid w:val="002F3E5E"/>
    <w:rsid w:val="002F5831"/>
    <w:rsid w:val="0033373B"/>
    <w:rsid w:val="00343E77"/>
    <w:rsid w:val="003663DA"/>
    <w:rsid w:val="003870DD"/>
    <w:rsid w:val="003C04EE"/>
    <w:rsid w:val="003C27FB"/>
    <w:rsid w:val="003C72E0"/>
    <w:rsid w:val="00474BE5"/>
    <w:rsid w:val="004804C6"/>
    <w:rsid w:val="004C2F98"/>
    <w:rsid w:val="004E4956"/>
    <w:rsid w:val="00502109"/>
    <w:rsid w:val="00551F3D"/>
    <w:rsid w:val="005558D6"/>
    <w:rsid w:val="005A4C8F"/>
    <w:rsid w:val="005A4D98"/>
    <w:rsid w:val="005B2BA3"/>
    <w:rsid w:val="005C73D9"/>
    <w:rsid w:val="00667E06"/>
    <w:rsid w:val="00692785"/>
    <w:rsid w:val="006A39B0"/>
    <w:rsid w:val="006B0C9D"/>
    <w:rsid w:val="006C33A3"/>
    <w:rsid w:val="006C67E5"/>
    <w:rsid w:val="006F2E87"/>
    <w:rsid w:val="006F7D53"/>
    <w:rsid w:val="00760808"/>
    <w:rsid w:val="00771368"/>
    <w:rsid w:val="007F4D93"/>
    <w:rsid w:val="00843848"/>
    <w:rsid w:val="00861BB6"/>
    <w:rsid w:val="00877976"/>
    <w:rsid w:val="008C05D8"/>
    <w:rsid w:val="008C43C0"/>
    <w:rsid w:val="008D7ED4"/>
    <w:rsid w:val="0092789B"/>
    <w:rsid w:val="0093489C"/>
    <w:rsid w:val="00951666"/>
    <w:rsid w:val="00984C0F"/>
    <w:rsid w:val="00985909"/>
    <w:rsid w:val="009A184A"/>
    <w:rsid w:val="009A3AB9"/>
    <w:rsid w:val="009B4934"/>
    <w:rsid w:val="009C1400"/>
    <w:rsid w:val="009D5E6A"/>
    <w:rsid w:val="009D68E5"/>
    <w:rsid w:val="009F60AC"/>
    <w:rsid w:val="00A013A3"/>
    <w:rsid w:val="00A22687"/>
    <w:rsid w:val="00A378D1"/>
    <w:rsid w:val="00AC3366"/>
    <w:rsid w:val="00AC6B6E"/>
    <w:rsid w:val="00AF5BC1"/>
    <w:rsid w:val="00B10FD8"/>
    <w:rsid w:val="00B26B4B"/>
    <w:rsid w:val="00B41A1C"/>
    <w:rsid w:val="00B530B7"/>
    <w:rsid w:val="00BA30AA"/>
    <w:rsid w:val="00BB6781"/>
    <w:rsid w:val="00BC29D0"/>
    <w:rsid w:val="00C66AC8"/>
    <w:rsid w:val="00C67813"/>
    <w:rsid w:val="00C800AB"/>
    <w:rsid w:val="00C92C26"/>
    <w:rsid w:val="00D3407A"/>
    <w:rsid w:val="00D54506"/>
    <w:rsid w:val="00D6764E"/>
    <w:rsid w:val="00E072CC"/>
    <w:rsid w:val="00E204D0"/>
    <w:rsid w:val="00E414B7"/>
    <w:rsid w:val="00E54A4E"/>
    <w:rsid w:val="00E61D2F"/>
    <w:rsid w:val="00E93402"/>
    <w:rsid w:val="00EE1889"/>
    <w:rsid w:val="00EF0CD7"/>
    <w:rsid w:val="00EF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2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40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C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400"/>
  </w:style>
  <w:style w:type="paragraph" w:styleId="Pta">
    <w:name w:val="footer"/>
    <w:basedOn w:val="Normlny"/>
    <w:link w:val="PtaChar"/>
    <w:uiPriority w:val="99"/>
    <w:unhideWhenUsed/>
    <w:rsid w:val="009C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400"/>
  </w:style>
  <w:style w:type="character" w:styleId="Hypertextovprepojenie">
    <w:name w:val="Hyperlink"/>
    <w:basedOn w:val="Predvolenpsmoodseku"/>
    <w:uiPriority w:val="99"/>
    <w:unhideWhenUsed/>
    <w:rsid w:val="002F5831"/>
    <w:rPr>
      <w:color w:val="0000FF" w:themeColor="hyperlink"/>
      <w:u w:val="single"/>
    </w:rPr>
  </w:style>
  <w:style w:type="paragraph" w:customStyle="1" w:styleId="font8">
    <w:name w:val="font_8"/>
    <w:basedOn w:val="Normlny"/>
    <w:rsid w:val="002F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lor15">
    <w:name w:val="color_15"/>
    <w:basedOn w:val="Predvolenpsmoodseku"/>
    <w:rsid w:val="002F5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špecifikácia pre strešnú konštrukciu                                                                             ALUR Solutions / Strešná konštrukcia - Rozmer 13m x 10m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špecifikácia pre strešnú konštrukciu                                                                             ALUR Solutions / Strešná konštrukcia - Rozmer 13m x 10m</dc:title>
  <dc:creator>mortypc</dc:creator>
  <cp:lastModifiedBy>mortypc</cp:lastModifiedBy>
  <cp:revision>3</cp:revision>
  <dcterms:created xsi:type="dcterms:W3CDTF">2014-04-21T15:00:00Z</dcterms:created>
  <dcterms:modified xsi:type="dcterms:W3CDTF">2014-04-21T15:09:00Z</dcterms:modified>
</cp:coreProperties>
</file>